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
          <w:bCs/>
          <w:spacing w:val="-10"/>
          <w:sz w:val="28"/>
          <w:szCs w:val="28"/>
          <w:lang w:val="uk-UA" w:eastAsia="uk-UA"/>
        </w:rPr>
      </w:pPr>
      <w:bookmarkStart w:id="0" w:name="_GoBack"/>
      <w:r w:rsidRPr="00FE0BFF">
        <w:rPr>
          <w:rFonts w:ascii="Times New Roman" w:eastAsia="Times New Roman" w:hAnsi="Times New Roman" w:cs="Times New Roman"/>
          <w:b/>
          <w:bCs/>
          <w:spacing w:val="-10"/>
          <w:sz w:val="28"/>
          <w:szCs w:val="28"/>
          <w:lang w:val="uk-UA" w:eastAsia="uk-UA"/>
        </w:rPr>
        <w:t>ВИЗНАЧЕННЯ ТИПУ МАЙБУТНЬОЇ ПРОФЕСІЇ</w:t>
      </w:r>
    </w:p>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
          <w:bCs/>
          <w:spacing w:val="-10"/>
          <w:sz w:val="4"/>
          <w:szCs w:val="4"/>
          <w:lang w:val="uk-UA" w:eastAsia="uk-UA"/>
        </w:rPr>
      </w:pPr>
      <w:r w:rsidRPr="00FE0BFF">
        <w:rPr>
          <w:rFonts w:ascii="Times New Roman" w:eastAsia="Times New Roman" w:hAnsi="Times New Roman" w:cs="Times New Roman"/>
          <w:b/>
          <w:bCs/>
          <w:spacing w:val="-10"/>
          <w:sz w:val="28"/>
          <w:szCs w:val="28"/>
          <w:lang w:val="uk-UA" w:eastAsia="uk-UA"/>
        </w:rPr>
        <w:t>( за методикою Є. Клімова )</w:t>
      </w:r>
    </w:p>
    <w:bookmarkEnd w:id="0"/>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
          <w:bCs/>
          <w:spacing w:val="-10"/>
          <w:sz w:val="4"/>
          <w:szCs w:val="4"/>
          <w:lang w:val="uk-UA" w:eastAsia="uk-UA"/>
        </w:rPr>
      </w:pPr>
    </w:p>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
          <w:bCs/>
          <w:spacing w:val="-10"/>
          <w:sz w:val="4"/>
          <w:szCs w:val="4"/>
          <w:lang w:val="uk-UA" w:eastAsia="uk-UA"/>
        </w:rPr>
      </w:pPr>
    </w:p>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
          <w:bCs/>
          <w:spacing w:val="-10"/>
          <w:sz w:val="4"/>
          <w:szCs w:val="4"/>
          <w:lang w:val="uk-UA" w:eastAsia="uk-UA"/>
        </w:rPr>
      </w:pPr>
    </w:p>
    <w:p w:rsidR="00FE0BFF" w:rsidRPr="00FE0BFF" w:rsidRDefault="00FE0BFF" w:rsidP="00FE0BFF">
      <w:pPr>
        <w:tabs>
          <w:tab w:val="left" w:pos="338"/>
        </w:tabs>
        <w:autoSpaceDE w:val="0"/>
        <w:autoSpaceDN w:val="0"/>
        <w:adjustRightInd w:val="0"/>
        <w:spacing w:after="0" w:line="240" w:lineRule="auto"/>
        <w:jc w:val="both"/>
        <w:rPr>
          <w:rFonts w:ascii="Times New Roman" w:eastAsia="Times New Roman" w:hAnsi="Times New Roman" w:cs="Times New Roman"/>
          <w:bCs/>
          <w:spacing w:val="-10"/>
          <w:sz w:val="28"/>
          <w:szCs w:val="28"/>
          <w:lang w:val="uk-UA" w:eastAsia="uk-UA"/>
        </w:rPr>
      </w:pPr>
      <w:r w:rsidRPr="00FE0BFF">
        <w:rPr>
          <w:rFonts w:ascii="Times New Roman" w:eastAsia="Times New Roman" w:hAnsi="Times New Roman" w:cs="Times New Roman"/>
          <w:bCs/>
          <w:spacing w:val="-10"/>
          <w:sz w:val="28"/>
          <w:szCs w:val="28"/>
          <w:lang w:val="uk-UA" w:eastAsia="uk-UA"/>
        </w:rPr>
        <w:t xml:space="preserve">     Прочитай дані твердження. Якщо ти згодний з ними, то перед цифрою в таблиці постав знак «+», якщо ні, постав перед цифрою знак «–». Якщо у тебе виникли сумніви, то закресли цифру.</w:t>
      </w:r>
    </w:p>
    <w:p w:rsidR="00FE0BFF" w:rsidRPr="00FE0BFF" w:rsidRDefault="00FE0BFF" w:rsidP="00FE0BFF">
      <w:pPr>
        <w:tabs>
          <w:tab w:val="left" w:pos="338"/>
        </w:tabs>
        <w:autoSpaceDE w:val="0"/>
        <w:autoSpaceDN w:val="0"/>
        <w:adjustRightInd w:val="0"/>
        <w:spacing w:after="0" w:line="240" w:lineRule="auto"/>
        <w:jc w:val="both"/>
        <w:rPr>
          <w:rFonts w:ascii="Times New Roman" w:eastAsia="Times New Roman" w:hAnsi="Times New Roman" w:cs="Times New Roman"/>
          <w:bCs/>
          <w:spacing w:val="-10"/>
          <w:sz w:val="28"/>
          <w:szCs w:val="28"/>
          <w:lang w:val="uk-UA" w:eastAsia="uk-UA"/>
        </w:rPr>
      </w:pPr>
    </w:p>
    <w:p w:rsidR="00FE0BFF" w:rsidRPr="00FE0BFF" w:rsidRDefault="00FE0BFF" w:rsidP="00FE0BFF">
      <w:pPr>
        <w:tabs>
          <w:tab w:val="left" w:pos="338"/>
        </w:tabs>
        <w:autoSpaceDE w:val="0"/>
        <w:autoSpaceDN w:val="0"/>
        <w:adjustRightInd w:val="0"/>
        <w:spacing w:after="0" w:line="240" w:lineRule="auto"/>
        <w:jc w:val="both"/>
        <w:rPr>
          <w:rFonts w:ascii="Times New Roman" w:eastAsia="Times New Roman" w:hAnsi="Times New Roman" w:cs="Times New Roman"/>
          <w:bCs/>
          <w:spacing w:val="-10"/>
          <w:sz w:val="4"/>
          <w:szCs w:val="4"/>
          <w:lang w:val="uk-UA" w:eastAsia="uk-UA"/>
        </w:rPr>
      </w:pPr>
    </w:p>
    <w:p w:rsidR="00FE0BFF" w:rsidRPr="00FE0BFF" w:rsidRDefault="00FE0BFF" w:rsidP="00FE0BFF">
      <w:pPr>
        <w:tabs>
          <w:tab w:val="left" w:pos="338"/>
        </w:tabs>
        <w:autoSpaceDE w:val="0"/>
        <w:autoSpaceDN w:val="0"/>
        <w:adjustRightInd w:val="0"/>
        <w:spacing w:after="0" w:line="240" w:lineRule="auto"/>
        <w:jc w:val="both"/>
        <w:rPr>
          <w:rFonts w:ascii="Times New Roman" w:eastAsia="Times New Roman" w:hAnsi="Times New Roman" w:cs="Times New Roman"/>
          <w:bCs/>
          <w:spacing w:val="-10"/>
          <w:sz w:val="4"/>
          <w:szCs w:val="4"/>
          <w:lang w:val="uk-UA" w:eastAsia="uk-UA"/>
        </w:rPr>
      </w:pPr>
    </w:p>
    <w:tbl>
      <w:tblPr>
        <w:tblW w:w="97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48"/>
        <w:gridCol w:w="3696"/>
        <w:gridCol w:w="1147"/>
        <w:gridCol w:w="1021"/>
        <w:gridCol w:w="697"/>
        <w:gridCol w:w="1200"/>
        <w:gridCol w:w="1072"/>
      </w:tblGrid>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8"/>
                <w:szCs w:val="28"/>
                <w:lang w:val="uk-UA" w:eastAsia="uk-UA"/>
              </w:rPr>
            </w:pPr>
            <w:r w:rsidRPr="00FE0BFF">
              <w:rPr>
                <w:rFonts w:ascii="Times New Roman" w:eastAsia="Times New Roman" w:hAnsi="Times New Roman" w:cs="Times New Roman"/>
                <w:bCs/>
                <w:spacing w:val="-10"/>
                <w:sz w:val="28"/>
                <w:szCs w:val="28"/>
                <w:lang w:val="uk-UA" w:eastAsia="uk-UA"/>
              </w:rPr>
              <w:t xml:space="preserve">№ </w:t>
            </w:r>
          </w:p>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roofErr w:type="spellStart"/>
            <w:r w:rsidRPr="00FE0BFF">
              <w:rPr>
                <w:rFonts w:ascii="Times New Roman" w:eastAsia="Times New Roman" w:hAnsi="Times New Roman" w:cs="Times New Roman"/>
                <w:bCs/>
                <w:spacing w:val="-10"/>
                <w:sz w:val="24"/>
                <w:szCs w:val="24"/>
                <w:lang w:val="uk-UA" w:eastAsia="uk-UA"/>
              </w:rPr>
              <w:t>Тверд-ження</w:t>
            </w:r>
            <w:proofErr w:type="spellEnd"/>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Твердження для самооцінки</w:t>
            </w:r>
          </w:p>
        </w:tc>
        <w:tc>
          <w:tcPr>
            <w:tcW w:w="114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природа</w:t>
            </w:r>
          </w:p>
        </w:tc>
        <w:tc>
          <w:tcPr>
            <w:tcW w:w="1021"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w:t>
            </w:r>
          </w:p>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техніка</w:t>
            </w:r>
          </w:p>
        </w:tc>
        <w:tc>
          <w:tcPr>
            <w:tcW w:w="69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3</w:t>
            </w:r>
          </w:p>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знак</w:t>
            </w:r>
          </w:p>
        </w:tc>
        <w:tc>
          <w:tcPr>
            <w:tcW w:w="1200"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4</w:t>
            </w:r>
          </w:p>
          <w:p w:rsidR="00FE0BFF" w:rsidRPr="00FE0BFF" w:rsidRDefault="00FE0BFF" w:rsidP="00FE0BFF">
            <w:pPr>
              <w:tabs>
                <w:tab w:val="left" w:pos="338"/>
              </w:tabs>
              <w:autoSpaceDE w:val="0"/>
              <w:autoSpaceDN w:val="0"/>
              <w:adjustRightInd w:val="0"/>
              <w:spacing w:after="0" w:line="240" w:lineRule="auto"/>
              <w:ind w:left="-42" w:right="-108" w:hanging="42"/>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мистецтво</w:t>
            </w:r>
          </w:p>
        </w:tc>
        <w:tc>
          <w:tcPr>
            <w:tcW w:w="1072"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5</w:t>
            </w:r>
          </w:p>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людина</w:t>
            </w:r>
          </w:p>
        </w:tc>
      </w:tr>
      <w:tr w:rsidR="00FE0BFF" w:rsidRPr="00FE0BFF" w:rsidTr="00254913">
        <w:trPr>
          <w:trHeight w:val="617"/>
        </w:trPr>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Легко знайомлюсь з людьми</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Охоче і довготривалий час можу майструвати</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3</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Люблю ходити в музеї,               театри, на виставки</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rPr>
          <w:trHeight w:val="768"/>
        </w:trPr>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4</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Охоче і довготривалий час можу проводити обчислення, креслити</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5</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Охоче і довготривалий час можу доглядати за рослинами, тваринами</w:t>
            </w:r>
          </w:p>
        </w:tc>
        <w:tc>
          <w:tcPr>
            <w:tcW w:w="114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6</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Із задоволенням спілкуюсь і однолітками чи малюками</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7</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Із задоволенням доглядаю за рослинами, тваринами</w:t>
            </w:r>
          </w:p>
        </w:tc>
        <w:tc>
          <w:tcPr>
            <w:tcW w:w="114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8</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Зазвичай роблю мало             помилок в письмових роботах</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9</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Мої вироби викликають            інтерес у товаришів,              однокласників</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w:t>
            </w: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10</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Люди вважають, що в мене є художні здібності</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w:t>
            </w: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11</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Охоче читаю про рослини, тварини</w:t>
            </w:r>
          </w:p>
        </w:tc>
        <w:tc>
          <w:tcPr>
            <w:tcW w:w="114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12</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ind w:right="-108"/>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Беру участь у виставах,            концертах</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13</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Охоче читаю про устрій            механізмів, приборів, машин</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rPr>
          <w:trHeight w:val="273"/>
        </w:trPr>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14</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Довготривалий час можу розгадувати задачі, ребуси,            кросворди</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w:t>
            </w: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15</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Вмію налагодити стосунки між конфліктуючими людьми</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w:t>
            </w: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lastRenderedPageBreak/>
              <w:t>16</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Вважаю, що у мене є здібності до роботи з технікою</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w:t>
            </w: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17</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Людям подобається моя художня творчість</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w:t>
            </w: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18</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У мене є схильності до роботи з рослинами і тваринами</w:t>
            </w:r>
          </w:p>
        </w:tc>
        <w:tc>
          <w:tcPr>
            <w:tcW w:w="114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w:t>
            </w: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19</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Я можу чітко викладати свої думки в письмовій формі</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w:t>
            </w: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20</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Я майже ніколи і ні з ким не сварюсь</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21</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Результати моєї технічної творчості схвалюють незнайомі люди</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22</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Не прикладаючи зусиль             засвоюю іноземні мови</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23</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Мені часто трапляється           нагода допомагати навіть           незнайомим людям</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w:t>
            </w: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24</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Довготривалий час можу          займатися музикою,              малюванням, читати книги</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25</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Можу впливати на хід розвитку рослин і тварин</w:t>
            </w:r>
          </w:p>
        </w:tc>
        <w:tc>
          <w:tcPr>
            <w:tcW w:w="114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w:t>
            </w: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26</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Полюбляю розбиратися в улаштуванні механізмів,          приборів</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27</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Мені зазвичай вдається схилити людей до своєї точки  зору</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28</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Охоче спостерігаю за рослинами і тваринами</w:t>
            </w:r>
          </w:p>
        </w:tc>
        <w:tc>
          <w:tcPr>
            <w:tcW w:w="114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29</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8"/>
                <w:szCs w:val="28"/>
                <w:lang w:val="uk-UA" w:eastAsia="uk-UA"/>
              </w:rPr>
            </w:pPr>
            <w:r w:rsidRPr="00FE0BFF">
              <w:rPr>
                <w:rFonts w:ascii="Times New Roman" w:eastAsia="Times New Roman" w:hAnsi="Times New Roman" w:cs="Times New Roman"/>
                <w:bCs/>
                <w:spacing w:val="-10"/>
                <w:sz w:val="28"/>
                <w:szCs w:val="28"/>
                <w:lang w:val="uk-UA" w:eastAsia="uk-UA"/>
              </w:rPr>
              <w:t xml:space="preserve">Охоче читаю                     </w:t>
            </w:r>
          </w:p>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науково-популярну, критичну літературу, публіцистичну       літературу</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948"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30</w:t>
            </w:r>
          </w:p>
        </w:tc>
        <w:tc>
          <w:tcPr>
            <w:tcW w:w="3696"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Намагаюсь зрозуміти секрети майстерності та випробовую свої сили в музиці, живопису</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1</w:t>
            </w: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r w:rsidR="00FE0BFF" w:rsidRPr="00FE0BFF" w:rsidTr="00254913">
        <w:tc>
          <w:tcPr>
            <w:tcW w:w="4644" w:type="dxa"/>
            <w:gridSpan w:val="2"/>
            <w:tcBorders>
              <w:top w:val="single" w:sz="4" w:space="0" w:color="000000"/>
              <w:left w:val="single" w:sz="4" w:space="0" w:color="000000"/>
              <w:bottom w:val="single" w:sz="4" w:space="0" w:color="000000"/>
              <w:right w:val="single" w:sz="4" w:space="0" w:color="000000"/>
            </w:tcBorders>
            <w:vAlign w:val="center"/>
            <w:hideMark/>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r w:rsidRPr="00FE0BFF">
              <w:rPr>
                <w:rFonts w:ascii="Times New Roman" w:eastAsia="Times New Roman" w:hAnsi="Times New Roman" w:cs="Times New Roman"/>
                <w:bCs/>
                <w:spacing w:val="-10"/>
                <w:sz w:val="28"/>
                <w:szCs w:val="28"/>
                <w:lang w:val="uk-UA" w:eastAsia="uk-UA"/>
              </w:rPr>
              <w:t>Результати</w:t>
            </w:r>
          </w:p>
        </w:tc>
        <w:tc>
          <w:tcPr>
            <w:tcW w:w="114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21"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697"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200"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c>
          <w:tcPr>
            <w:tcW w:w="1072" w:type="dxa"/>
            <w:tcBorders>
              <w:top w:val="single" w:sz="4" w:space="0" w:color="000000"/>
              <w:left w:val="single" w:sz="4" w:space="0" w:color="000000"/>
              <w:bottom w:val="single" w:sz="4" w:space="0" w:color="000000"/>
              <w:right w:val="single" w:sz="4" w:space="0" w:color="000000"/>
            </w:tcBorders>
            <w:vAlign w:val="center"/>
          </w:tcPr>
          <w:p w:rsidR="00FE0BFF" w:rsidRPr="00FE0BFF" w:rsidRDefault="00FE0BFF" w:rsidP="00FE0BFF">
            <w:pPr>
              <w:tabs>
                <w:tab w:val="left" w:pos="338"/>
              </w:tabs>
              <w:autoSpaceDE w:val="0"/>
              <w:autoSpaceDN w:val="0"/>
              <w:adjustRightInd w:val="0"/>
              <w:spacing w:after="0" w:line="240" w:lineRule="auto"/>
              <w:jc w:val="center"/>
              <w:rPr>
                <w:rFonts w:ascii="Times New Roman" w:eastAsia="Times New Roman" w:hAnsi="Times New Roman" w:cs="Times New Roman"/>
                <w:bCs/>
                <w:spacing w:val="-10"/>
                <w:sz w:val="24"/>
                <w:szCs w:val="28"/>
                <w:lang w:val="uk-UA" w:eastAsia="uk-UA"/>
              </w:rPr>
            </w:pPr>
          </w:p>
        </w:tc>
      </w:tr>
    </w:tbl>
    <w:p w:rsidR="00FE0BFF" w:rsidRPr="00FE0BFF" w:rsidRDefault="00FE0BFF" w:rsidP="00FE0BFF">
      <w:pPr>
        <w:tabs>
          <w:tab w:val="left" w:pos="338"/>
        </w:tabs>
        <w:autoSpaceDE w:val="0"/>
        <w:autoSpaceDN w:val="0"/>
        <w:adjustRightInd w:val="0"/>
        <w:spacing w:after="0" w:line="240" w:lineRule="auto"/>
        <w:jc w:val="both"/>
        <w:rPr>
          <w:rFonts w:ascii="Times New Roman" w:eastAsia="Times New Roman" w:hAnsi="Times New Roman" w:cs="Times New Roman"/>
          <w:bCs/>
          <w:spacing w:val="-10"/>
          <w:sz w:val="28"/>
          <w:szCs w:val="28"/>
          <w:lang w:val="uk-UA" w:eastAsia="uk-UA"/>
        </w:rPr>
      </w:pPr>
      <w:r w:rsidRPr="00FE0BFF">
        <w:rPr>
          <w:rFonts w:ascii="Times New Roman" w:eastAsia="Times New Roman" w:hAnsi="Times New Roman" w:cs="Times New Roman"/>
          <w:bCs/>
          <w:spacing w:val="-10"/>
          <w:sz w:val="28"/>
          <w:szCs w:val="28"/>
          <w:lang w:val="uk-UA" w:eastAsia="uk-UA"/>
        </w:rPr>
        <w:t xml:space="preserve">     По кожному стовпчику підрахуй алгебраїчну, тобто з врахуванням знаків, суму, закреслені цифри не рахуй. </w:t>
      </w:r>
      <w:proofErr w:type="spellStart"/>
      <w:r w:rsidRPr="00FE0BFF">
        <w:rPr>
          <w:rFonts w:ascii="Times New Roman" w:eastAsia="Times New Roman" w:hAnsi="Times New Roman" w:cs="Times New Roman"/>
          <w:bCs/>
          <w:spacing w:val="-10"/>
          <w:sz w:val="28"/>
          <w:szCs w:val="28"/>
          <w:lang w:val="uk-UA" w:eastAsia="uk-UA"/>
        </w:rPr>
        <w:t>Запиши</w:t>
      </w:r>
      <w:proofErr w:type="spellEnd"/>
      <w:r w:rsidRPr="00FE0BFF">
        <w:rPr>
          <w:rFonts w:ascii="Times New Roman" w:eastAsia="Times New Roman" w:hAnsi="Times New Roman" w:cs="Times New Roman"/>
          <w:bCs/>
          <w:spacing w:val="-10"/>
          <w:sz w:val="28"/>
          <w:szCs w:val="28"/>
          <w:lang w:val="uk-UA" w:eastAsia="uk-UA"/>
        </w:rPr>
        <w:t xml:space="preserve"> в рядок «Результати». Найбільша отримана сума чи суми (по декільком стовпчикам) вказують на той тип професії, який для тебе більш властивий. Малі від’ємні суми вказують на типи професій, яких тобі слід уникати при виборі. Максимальне число балів в кожному стовпчику – 8. У відповідності з даною </w:t>
      </w:r>
      <w:r w:rsidRPr="00FE0BFF">
        <w:rPr>
          <w:rFonts w:ascii="Times New Roman" w:eastAsia="Times New Roman" w:hAnsi="Times New Roman" w:cs="Times New Roman"/>
          <w:bCs/>
          <w:spacing w:val="-10"/>
          <w:sz w:val="28"/>
          <w:szCs w:val="28"/>
          <w:lang w:val="uk-UA" w:eastAsia="uk-UA"/>
        </w:rPr>
        <w:lastRenderedPageBreak/>
        <w:t>класифікацією, запропонованою Є. А.  Клімовим, коло сучасних професій можна розділити на 5 основних типів:</w:t>
      </w:r>
    </w:p>
    <w:p w:rsidR="00FE0BFF" w:rsidRPr="00FE0BFF" w:rsidRDefault="00FE0BFF" w:rsidP="00FE0BFF">
      <w:pPr>
        <w:tabs>
          <w:tab w:val="left" w:pos="338"/>
        </w:tabs>
        <w:autoSpaceDE w:val="0"/>
        <w:autoSpaceDN w:val="0"/>
        <w:adjustRightInd w:val="0"/>
        <w:spacing w:after="0" w:line="240" w:lineRule="auto"/>
        <w:jc w:val="both"/>
        <w:rPr>
          <w:rFonts w:ascii="Times New Roman" w:eastAsia="Times New Roman" w:hAnsi="Times New Roman" w:cs="Times New Roman"/>
          <w:bCs/>
          <w:spacing w:val="-10"/>
          <w:sz w:val="28"/>
          <w:szCs w:val="28"/>
          <w:lang w:val="uk-UA" w:eastAsia="uk-UA"/>
        </w:rPr>
      </w:pPr>
      <w:r w:rsidRPr="00FE0BFF">
        <w:rPr>
          <w:rFonts w:ascii="Times New Roman" w:eastAsia="Times New Roman" w:hAnsi="Times New Roman" w:cs="Times New Roman"/>
          <w:bCs/>
          <w:spacing w:val="-10"/>
          <w:sz w:val="28"/>
          <w:szCs w:val="28"/>
          <w:lang w:val="uk-UA" w:eastAsia="uk-UA"/>
        </w:rPr>
        <w:t xml:space="preserve">1 – «Людина – природа»                                                                                                   </w:t>
      </w:r>
    </w:p>
    <w:p w:rsidR="00FE0BFF" w:rsidRPr="00FE0BFF" w:rsidRDefault="00FE0BFF" w:rsidP="00FE0BFF">
      <w:pPr>
        <w:tabs>
          <w:tab w:val="left" w:pos="338"/>
        </w:tabs>
        <w:autoSpaceDE w:val="0"/>
        <w:autoSpaceDN w:val="0"/>
        <w:adjustRightInd w:val="0"/>
        <w:spacing w:after="0" w:line="240" w:lineRule="auto"/>
        <w:jc w:val="both"/>
        <w:rPr>
          <w:rFonts w:ascii="Times New Roman" w:eastAsia="Times New Roman" w:hAnsi="Times New Roman" w:cs="Times New Roman"/>
          <w:bCs/>
          <w:spacing w:val="-10"/>
          <w:sz w:val="28"/>
          <w:szCs w:val="28"/>
          <w:lang w:val="uk-UA" w:eastAsia="uk-UA"/>
        </w:rPr>
      </w:pPr>
      <w:r w:rsidRPr="00FE0BFF">
        <w:rPr>
          <w:rFonts w:ascii="Times New Roman" w:eastAsia="Times New Roman" w:hAnsi="Times New Roman" w:cs="Times New Roman"/>
          <w:bCs/>
          <w:spacing w:val="-10"/>
          <w:sz w:val="28"/>
          <w:szCs w:val="28"/>
          <w:lang w:val="uk-UA" w:eastAsia="uk-UA"/>
        </w:rPr>
        <w:t xml:space="preserve">2 – «Людина – техніка»                                                                                                          </w:t>
      </w:r>
    </w:p>
    <w:p w:rsidR="00FE0BFF" w:rsidRPr="00FE0BFF" w:rsidRDefault="00FE0BFF" w:rsidP="00FE0BFF">
      <w:pPr>
        <w:tabs>
          <w:tab w:val="left" w:pos="338"/>
        </w:tabs>
        <w:autoSpaceDE w:val="0"/>
        <w:autoSpaceDN w:val="0"/>
        <w:adjustRightInd w:val="0"/>
        <w:spacing w:after="0" w:line="240" w:lineRule="auto"/>
        <w:jc w:val="both"/>
        <w:rPr>
          <w:rFonts w:ascii="Times New Roman" w:eastAsia="Times New Roman" w:hAnsi="Times New Roman" w:cs="Times New Roman"/>
          <w:bCs/>
          <w:spacing w:val="-10"/>
          <w:sz w:val="28"/>
          <w:szCs w:val="28"/>
          <w:lang w:val="uk-UA" w:eastAsia="uk-UA"/>
        </w:rPr>
      </w:pPr>
      <w:r w:rsidRPr="00FE0BFF">
        <w:rPr>
          <w:rFonts w:ascii="Times New Roman" w:eastAsia="Times New Roman" w:hAnsi="Times New Roman" w:cs="Times New Roman"/>
          <w:bCs/>
          <w:spacing w:val="-10"/>
          <w:sz w:val="28"/>
          <w:szCs w:val="28"/>
          <w:lang w:val="uk-UA" w:eastAsia="uk-UA"/>
        </w:rPr>
        <w:t xml:space="preserve">3 – «Людина – знакова система»                                                                                           </w:t>
      </w:r>
    </w:p>
    <w:p w:rsidR="00FE0BFF" w:rsidRPr="00FE0BFF" w:rsidRDefault="00FE0BFF" w:rsidP="00FE0BFF">
      <w:pPr>
        <w:tabs>
          <w:tab w:val="left" w:pos="338"/>
        </w:tabs>
        <w:autoSpaceDE w:val="0"/>
        <w:autoSpaceDN w:val="0"/>
        <w:adjustRightInd w:val="0"/>
        <w:spacing w:after="0" w:line="240" w:lineRule="auto"/>
        <w:jc w:val="both"/>
        <w:rPr>
          <w:rFonts w:ascii="Times New Roman" w:eastAsia="Times New Roman" w:hAnsi="Times New Roman" w:cs="Times New Roman"/>
          <w:bCs/>
          <w:spacing w:val="-10"/>
          <w:sz w:val="28"/>
          <w:szCs w:val="28"/>
          <w:lang w:val="uk-UA" w:eastAsia="uk-UA"/>
        </w:rPr>
      </w:pPr>
      <w:r w:rsidRPr="00FE0BFF">
        <w:rPr>
          <w:rFonts w:ascii="Times New Roman" w:eastAsia="Times New Roman" w:hAnsi="Times New Roman" w:cs="Times New Roman"/>
          <w:bCs/>
          <w:spacing w:val="-10"/>
          <w:sz w:val="28"/>
          <w:szCs w:val="28"/>
          <w:lang w:val="uk-UA" w:eastAsia="uk-UA"/>
        </w:rPr>
        <w:t xml:space="preserve">4 – «Людина – художній образ»                                                                                        </w:t>
      </w:r>
    </w:p>
    <w:p w:rsidR="00FE0BFF" w:rsidRPr="00FE0BFF" w:rsidRDefault="00FE0BFF" w:rsidP="00FE0BFF">
      <w:pPr>
        <w:tabs>
          <w:tab w:val="left" w:pos="338"/>
        </w:tabs>
        <w:autoSpaceDE w:val="0"/>
        <w:autoSpaceDN w:val="0"/>
        <w:adjustRightInd w:val="0"/>
        <w:spacing w:after="0" w:line="240" w:lineRule="auto"/>
        <w:jc w:val="both"/>
        <w:rPr>
          <w:rFonts w:ascii="Times New Roman" w:eastAsia="Times New Roman" w:hAnsi="Times New Roman" w:cs="Times New Roman"/>
          <w:bCs/>
          <w:spacing w:val="-10"/>
          <w:sz w:val="28"/>
          <w:szCs w:val="28"/>
          <w:lang w:val="uk-UA" w:eastAsia="uk-UA"/>
        </w:rPr>
      </w:pPr>
      <w:r w:rsidRPr="00FE0BFF">
        <w:rPr>
          <w:rFonts w:ascii="Times New Roman" w:eastAsia="Times New Roman" w:hAnsi="Times New Roman" w:cs="Times New Roman"/>
          <w:bCs/>
          <w:spacing w:val="-10"/>
          <w:sz w:val="28"/>
          <w:szCs w:val="28"/>
          <w:lang w:val="uk-UA" w:eastAsia="uk-UA"/>
        </w:rPr>
        <w:t>5 – «Людина – Людина»</w:t>
      </w:r>
    </w:p>
    <w:p w:rsidR="00254D4E" w:rsidRPr="00FE0BFF" w:rsidRDefault="00254D4E">
      <w:pPr>
        <w:rPr>
          <w:lang w:val="uk-UA"/>
        </w:rPr>
      </w:pPr>
    </w:p>
    <w:sectPr w:rsidR="00254D4E" w:rsidRPr="00FE0BF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1871"/>
    <w:rsid w:val="00254D4E"/>
    <w:rsid w:val="00E11871"/>
    <w:rsid w:val="00FE0B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B4F40A-7DBC-4D38-9131-031144F7C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509</Words>
  <Characters>2903</Characters>
  <Application>Microsoft Office Word</Application>
  <DocSecurity>0</DocSecurity>
  <Lines>24</Lines>
  <Paragraphs>6</Paragraphs>
  <ScaleCrop>false</ScaleCrop>
  <Company/>
  <LinksUpToDate>false</LinksUpToDate>
  <CharactersWithSpaces>3406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Dasha</dc:creator>
  <cp:keywords/>
  <dc:description/>
  <cp:lastModifiedBy>Dasha</cp:lastModifiedBy>
  <cp:revision>2</cp:revision>
  <dcterms:created xsi:type="dcterms:W3CDTF">2019-12-12T16:20:00Z</dcterms:created>
  <dcterms:modified xsi:type="dcterms:W3CDTF">2019-12-12T16:21:00Z</dcterms:modified>
</cp:coreProperties>
</file>